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FC3" w:rsidRPr="002641A3" w:rsidRDefault="007E0FC3" w:rsidP="002641A3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</w:rPr>
      </w:pPr>
      <w:r w:rsidRPr="002641A3">
        <w:rPr>
          <w:rFonts w:ascii="Times New Roman" w:hAnsi="Times New Roman"/>
          <w:b/>
          <w:bCs/>
          <w:caps/>
          <w:sz w:val="32"/>
          <w:szCs w:val="32"/>
        </w:rPr>
        <w:t>Контрольн</w:t>
      </w:r>
      <w:r>
        <w:rPr>
          <w:rFonts w:ascii="Times New Roman" w:hAnsi="Times New Roman"/>
          <w:b/>
          <w:bCs/>
          <w:caps/>
          <w:sz w:val="32"/>
          <w:szCs w:val="32"/>
        </w:rPr>
        <w:t>ая работа</w:t>
      </w:r>
      <w:r w:rsidRPr="002641A3">
        <w:rPr>
          <w:rFonts w:ascii="Times New Roman" w:hAnsi="Times New Roman"/>
          <w:b/>
          <w:bCs/>
          <w:caps/>
          <w:sz w:val="32"/>
          <w:szCs w:val="32"/>
        </w:rPr>
        <w:t xml:space="preserve"> </w:t>
      </w:r>
      <w:bookmarkStart w:id="0" w:name="_GoBack"/>
      <w:bookmarkEnd w:id="0"/>
      <w:r w:rsidRPr="002641A3">
        <w:rPr>
          <w:rFonts w:ascii="Times New Roman" w:hAnsi="Times New Roman"/>
          <w:b/>
          <w:bCs/>
          <w:caps/>
          <w:sz w:val="32"/>
          <w:szCs w:val="32"/>
        </w:rPr>
        <w:t>по учебной дисциплине</w:t>
      </w:r>
    </w:p>
    <w:p w:rsidR="007E0FC3" w:rsidRDefault="007E0FC3" w:rsidP="002641A3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</w:rPr>
      </w:pPr>
      <w:r w:rsidRPr="002641A3">
        <w:rPr>
          <w:rFonts w:ascii="Times New Roman" w:hAnsi="Times New Roman"/>
          <w:b/>
          <w:bCs/>
          <w:caps/>
          <w:sz w:val="32"/>
          <w:szCs w:val="32"/>
        </w:rPr>
        <w:t>"Системы управления химико-технологическими процессами"</w:t>
      </w:r>
    </w:p>
    <w:p w:rsidR="007E0FC3" w:rsidRPr="002149C9" w:rsidRDefault="007E0FC3" w:rsidP="002149C9">
      <w:pPr>
        <w:widowControl w:val="0"/>
        <w:numPr>
          <w:ilvl w:val="1"/>
          <w:numId w:val="2"/>
        </w:num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49C9">
        <w:rPr>
          <w:rFonts w:ascii="Times New Roman" w:hAnsi="Times New Roman"/>
          <w:b/>
          <w:bCs/>
          <w:sz w:val="28"/>
          <w:szCs w:val="28"/>
        </w:rPr>
        <w:t>Общие сведения по выбору варианта.</w:t>
      </w:r>
    </w:p>
    <w:p w:rsidR="007E0FC3" w:rsidRDefault="007E0FC3" w:rsidP="002149C9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Для выбора обучающийся использует последн</w:t>
      </w:r>
      <w:r>
        <w:rPr>
          <w:rFonts w:ascii="Times New Roman" w:hAnsi="Times New Roman"/>
          <w:sz w:val="28"/>
          <w:szCs w:val="28"/>
        </w:rPr>
        <w:t>юю</w:t>
      </w:r>
      <w:r w:rsidRPr="002149C9">
        <w:rPr>
          <w:rFonts w:ascii="Times New Roman" w:hAnsi="Times New Roman"/>
          <w:sz w:val="28"/>
          <w:szCs w:val="28"/>
        </w:rPr>
        <w:t xml:space="preserve"> цифр</w:t>
      </w:r>
      <w:r>
        <w:rPr>
          <w:rFonts w:ascii="Times New Roman" w:hAnsi="Times New Roman"/>
          <w:sz w:val="28"/>
          <w:szCs w:val="28"/>
        </w:rPr>
        <w:t>у</w:t>
      </w:r>
      <w:r w:rsidRPr="002149C9">
        <w:rPr>
          <w:rFonts w:ascii="Times New Roman" w:hAnsi="Times New Roman"/>
          <w:sz w:val="28"/>
          <w:szCs w:val="28"/>
        </w:rPr>
        <w:t xml:space="preserve"> своей зачетной книжки.</w:t>
      </w:r>
    </w:p>
    <w:p w:rsidR="007E0FC3" w:rsidRDefault="007E0FC3" w:rsidP="00F40112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Контрольная работа содержит развернутые ответы на  3 вопроса, заканчивающиеся на </w:t>
      </w:r>
      <w:r w:rsidRPr="002149C9">
        <w:rPr>
          <w:rFonts w:ascii="Times New Roman" w:hAnsi="Times New Roman"/>
          <w:sz w:val="28"/>
          <w:szCs w:val="28"/>
        </w:rPr>
        <w:t>последн</w:t>
      </w:r>
      <w:r>
        <w:rPr>
          <w:rFonts w:ascii="Times New Roman" w:hAnsi="Times New Roman"/>
          <w:sz w:val="28"/>
          <w:szCs w:val="28"/>
        </w:rPr>
        <w:t>юю</w:t>
      </w:r>
      <w:r w:rsidRPr="002149C9">
        <w:rPr>
          <w:rFonts w:ascii="Times New Roman" w:hAnsi="Times New Roman"/>
          <w:sz w:val="28"/>
          <w:szCs w:val="28"/>
        </w:rPr>
        <w:t xml:space="preserve"> цифр</w:t>
      </w:r>
      <w:r>
        <w:rPr>
          <w:rFonts w:ascii="Times New Roman" w:hAnsi="Times New Roman"/>
          <w:sz w:val="28"/>
          <w:szCs w:val="28"/>
        </w:rPr>
        <w:t>у</w:t>
      </w:r>
      <w:r w:rsidRPr="002149C9">
        <w:rPr>
          <w:rFonts w:ascii="Times New Roman" w:hAnsi="Times New Roman"/>
          <w:sz w:val="28"/>
          <w:szCs w:val="28"/>
        </w:rPr>
        <w:t xml:space="preserve"> своей зачетной книжки</w:t>
      </w:r>
      <w:r>
        <w:rPr>
          <w:rFonts w:ascii="Times New Roman" w:hAnsi="Times New Roman"/>
          <w:sz w:val="28"/>
          <w:szCs w:val="28"/>
        </w:rPr>
        <w:t>. Например, последняя цифра зачетки «3», в контрольной работе должны быть развернутые ответы на   вопросы: 3, 13, 23. Если последняя цифра «0», то вопросы 10, 20, 30.</w:t>
      </w:r>
    </w:p>
    <w:p w:rsidR="007E0FC3" w:rsidRPr="002641A3" w:rsidRDefault="007E0FC3" w:rsidP="00F40112">
      <w:pPr>
        <w:widowControl w:val="0"/>
        <w:spacing w:after="0" w:line="360" w:lineRule="auto"/>
        <w:rPr>
          <w:rFonts w:ascii="Times New Roman" w:hAnsi="Times New Roman"/>
          <w:b/>
          <w:bCs/>
          <w:caps/>
          <w:sz w:val="32"/>
          <w:szCs w:val="32"/>
        </w:rPr>
      </w:pP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Общие сведения о системах автоматического управления.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49C9">
        <w:rPr>
          <w:rFonts w:ascii="Times New Roman" w:hAnsi="Times New Roman"/>
          <w:sz w:val="28"/>
          <w:szCs w:val="28"/>
        </w:rPr>
        <w:t>Цель управления химико-технологическим процессом.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Функциональная структура автоматических систем управления технологическим процессом. Задача анализа и синтеза автоматической системы регулирования.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Принципы работы автоматических систем регулирования. Требования к автоматическим системам регулирования.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Классификация систем автоматического регулирования.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49C9">
        <w:rPr>
          <w:rFonts w:ascii="Times New Roman" w:hAnsi="Times New Roman"/>
          <w:sz w:val="28"/>
          <w:szCs w:val="28"/>
        </w:rPr>
        <w:t>Этапы анализа и синтеза автоматических систем регулирования.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Линейные системы автоматического регулирования.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Статические и динамические характеристики элементов систем регулирования.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Передаточные функции и временные характеристики. Частотные характеристики.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Характеристики типовых динамических звеньев.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Типовые законы регулирования.</w:t>
      </w:r>
    </w:p>
    <w:p w:rsidR="007E0FC3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 xml:space="preserve">Динамические характеристики объектов регулирования химико-технологических процессов. 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Составление уравнений динамики объектов регулирования. Экспериментальные методы получения динамических характеристик объектов регулирования.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Измерение технологических параметров. Система ГСП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Первичные преобразователи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Методы и приборы измерения типовых параметров химико-технологических процессов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Виды объектов регулирования.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49C9">
        <w:rPr>
          <w:rFonts w:ascii="Times New Roman" w:hAnsi="Times New Roman"/>
          <w:sz w:val="28"/>
          <w:szCs w:val="28"/>
        </w:rPr>
        <w:t>Поняти</w:t>
      </w:r>
      <w:r>
        <w:rPr>
          <w:rFonts w:ascii="Times New Roman" w:hAnsi="Times New Roman"/>
          <w:sz w:val="28"/>
          <w:szCs w:val="28"/>
        </w:rPr>
        <w:t>е</w:t>
      </w:r>
      <w:r w:rsidRPr="002149C9">
        <w:rPr>
          <w:rFonts w:ascii="Times New Roman" w:hAnsi="Times New Roman"/>
          <w:sz w:val="28"/>
          <w:szCs w:val="28"/>
        </w:rPr>
        <w:t xml:space="preserve"> самовыравнивания, емкости, запаздывания.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Анализ работы одноконтурной автоматической системы регулирования.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Общая постановка задачи устойчивости автоматической системы регулирования.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Критерии и методы анализа устойчивости линейных автоматических систем регулирования.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Определение параметров автоматических систем регулирования.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Оценка качества работы автоматических систем регулирования.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Методы повышения качества регулирования.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Каскадные автоматические системы регулирования.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Комбинированные автоматические системы регулирования.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Принципы построения адаптивных систем.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Виды адаптивных регуляторов технологических процессов.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Автоматические системы регулирования типовыми процессами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химической технологии.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Регулирование тепловых процессов.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Регулирование массообменных процессов.</w:t>
      </w:r>
    </w:p>
    <w:p w:rsidR="007E0FC3" w:rsidRPr="002149C9" w:rsidRDefault="007E0FC3" w:rsidP="002149C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9C9">
        <w:rPr>
          <w:rFonts w:ascii="Times New Roman" w:hAnsi="Times New Roman"/>
          <w:sz w:val="28"/>
          <w:szCs w:val="28"/>
        </w:rPr>
        <w:t>Регулирование процессов в химических реакторах</w:t>
      </w:r>
    </w:p>
    <w:p w:rsidR="007E0FC3" w:rsidRPr="002641A3" w:rsidRDefault="007E0FC3">
      <w:pPr>
        <w:rPr>
          <w:sz w:val="28"/>
          <w:szCs w:val="28"/>
        </w:rPr>
      </w:pPr>
    </w:p>
    <w:sectPr w:rsidR="007E0FC3" w:rsidRPr="002641A3" w:rsidSect="00267F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1BCF"/>
    <w:multiLevelType w:val="hybridMultilevel"/>
    <w:tmpl w:val="328439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27367C"/>
    <w:multiLevelType w:val="hybridMultilevel"/>
    <w:tmpl w:val="BA7CDF56"/>
    <w:lvl w:ilvl="0" w:tplc="70561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E78FC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C289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CB6A3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DFA48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54048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40CE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A665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7A6D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1A3"/>
    <w:rsid w:val="0002572A"/>
    <w:rsid w:val="002149C9"/>
    <w:rsid w:val="002641A3"/>
    <w:rsid w:val="00267FEB"/>
    <w:rsid w:val="00512FF0"/>
    <w:rsid w:val="00726886"/>
    <w:rsid w:val="007456B4"/>
    <w:rsid w:val="007E0FC3"/>
    <w:rsid w:val="008B6F7E"/>
    <w:rsid w:val="00CF7A19"/>
    <w:rsid w:val="00D01CA8"/>
    <w:rsid w:val="00F40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1A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149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06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369</Words>
  <Characters>2108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УЧЕБНОЙ ДИСЦИПЛИНЕ</dc:title>
  <dc:subject/>
  <dc:creator>ADMIN</dc:creator>
  <cp:keywords/>
  <dc:description/>
  <cp:lastModifiedBy>purchina_oa</cp:lastModifiedBy>
  <cp:revision>2</cp:revision>
  <dcterms:created xsi:type="dcterms:W3CDTF">2022-09-20T08:04:00Z</dcterms:created>
  <dcterms:modified xsi:type="dcterms:W3CDTF">2022-09-20T08:04:00Z</dcterms:modified>
</cp:coreProperties>
</file>